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671" w:rsidRDefault="00920671" w:rsidP="00920671">
      <w:pPr>
        <w:pStyle w:val="NormalWeb"/>
        <w:shd w:val="clear" w:color="auto" w:fill="FFFFFF"/>
        <w:spacing w:before="0" w:beforeAutospacing="0" w:after="0" w:afterAutospacing="0"/>
      </w:pPr>
      <w:bookmarkStart w:id="0" w:name="_GoBack"/>
      <w:r>
        <w:rPr>
          <w:rFonts w:ascii="Arial" w:hAnsi="Arial" w:cs="Arial"/>
          <w:color w:val="1F1F1F"/>
        </w:rPr>
        <w:t>Cam Tavan Nedir</w:t>
      </w:r>
      <w:bookmarkEnd w:id="0"/>
      <w:r>
        <w:rPr>
          <w:rFonts w:ascii="Arial" w:hAnsi="Arial" w:cs="Arial"/>
          <w:color w:val="1F1F1F"/>
        </w:rPr>
        <w:t>?</w:t>
      </w:r>
    </w:p>
    <w:p w:rsidR="00920671" w:rsidRDefault="00920671" w:rsidP="00920671">
      <w:pPr>
        <w:pStyle w:val="NormalWeb"/>
        <w:shd w:val="clear" w:color="auto" w:fill="FFFFFF"/>
        <w:spacing w:before="0" w:beforeAutospacing="0" w:after="0" w:afterAutospacing="0"/>
      </w:pPr>
      <w:r>
        <w:rPr>
          <w:rFonts w:ascii="Arial" w:hAnsi="Arial" w:cs="Arial"/>
          <w:color w:val="1F1F1F"/>
        </w:rPr>
        <w:t xml:space="preserve">Cam tavan kavramı, ilk kez 1978 yılında ABD'de gazeteci Marilyn </w:t>
      </w:r>
      <w:proofErr w:type="spellStart"/>
      <w:r>
        <w:rPr>
          <w:rFonts w:ascii="Arial" w:hAnsi="Arial" w:cs="Arial"/>
          <w:color w:val="1F1F1F"/>
        </w:rPr>
        <w:t>Loden</w:t>
      </w:r>
      <w:proofErr w:type="spellEnd"/>
      <w:r>
        <w:rPr>
          <w:rFonts w:ascii="Arial" w:hAnsi="Arial" w:cs="Arial"/>
          <w:color w:val="1F1F1F"/>
        </w:rPr>
        <w:t xml:space="preserve"> tarafından kullanılmıştır. </w:t>
      </w:r>
      <w:proofErr w:type="spellStart"/>
      <w:r>
        <w:rPr>
          <w:rFonts w:ascii="Arial" w:hAnsi="Arial" w:cs="Arial"/>
          <w:color w:val="1F1F1F"/>
        </w:rPr>
        <w:t>Loden</w:t>
      </w:r>
      <w:proofErr w:type="spellEnd"/>
      <w:r>
        <w:rPr>
          <w:rFonts w:ascii="Arial" w:hAnsi="Arial" w:cs="Arial"/>
          <w:color w:val="1F1F1F"/>
        </w:rPr>
        <w:t>, kitabında, kadınların iş hayatında yükselmelerine engel olan görünmez engelleri "cam tavan" olarak tanımlamıştır.</w:t>
      </w:r>
    </w:p>
    <w:p w:rsidR="00920671" w:rsidRDefault="00920671" w:rsidP="00920671">
      <w:pPr>
        <w:pStyle w:val="NormalWeb"/>
        <w:shd w:val="clear" w:color="auto" w:fill="FFFFFF"/>
        <w:spacing w:before="0" w:beforeAutospacing="0" w:after="0" w:afterAutospacing="0"/>
      </w:pPr>
      <w:r>
        <w:rPr>
          <w:rFonts w:ascii="Arial" w:hAnsi="Arial" w:cs="Arial"/>
          <w:color w:val="1F1F1F"/>
        </w:rPr>
        <w:t>Cam tavan kavramı, kısa sürede yaygınlaşmıştır ve günümüzde hem kadınlar hem de azınlıklar için bir ayrımcılık biçimi olarak kabul edilmektedir.</w:t>
      </w:r>
    </w:p>
    <w:p w:rsidR="00920671" w:rsidRDefault="00920671" w:rsidP="00920671">
      <w:pPr>
        <w:pStyle w:val="NormalWeb"/>
        <w:shd w:val="clear" w:color="auto" w:fill="FFFFFF"/>
        <w:spacing w:before="0" w:beforeAutospacing="0" w:after="0" w:afterAutospacing="0"/>
      </w:pPr>
      <w:r>
        <w:rPr>
          <w:rFonts w:ascii="Arial" w:hAnsi="Arial" w:cs="Arial"/>
          <w:color w:val="1F1F1F"/>
        </w:rPr>
        <w:t>Cam tavanın tarihçesi, kadınların iş hayatındaki mücadelesinin tarihi ile yakından ilişkilidir. Kadınlar, yüzyıllardır iş dünyasında varlıklarını sürdürmeye çalışmaktadır. Ancak, bu süreçte çeşitli engellerle karşılaşmışlardır. Bu engeller arasında, cinsiyetçilik, önyargı, kültürel normlar ve sosyoekonomik koşullar sayılabilir.</w:t>
      </w:r>
    </w:p>
    <w:p w:rsidR="00920671" w:rsidRDefault="00920671" w:rsidP="00920671">
      <w:pPr>
        <w:pStyle w:val="NormalWeb"/>
        <w:shd w:val="clear" w:color="auto" w:fill="FFFFFF"/>
        <w:spacing w:before="0" w:beforeAutospacing="0" w:after="0" w:afterAutospacing="0"/>
      </w:pPr>
      <w:r>
        <w:rPr>
          <w:rFonts w:ascii="Arial" w:hAnsi="Arial" w:cs="Arial"/>
          <w:color w:val="1F1F1F"/>
        </w:rPr>
        <w:t>Cam tavan, bu engellerin bir sonucu olarak ortaya çıkmış. Kadınlar, iş hayatında ilerlemek için gerekli beceri ve bilgilere sahip olsalar bile ön yargı ve ayrımcılık nedeniyle üst düzey pozisyonlara yükselmelerinde zorluklarla karşılaşmaktadırlar.</w:t>
      </w:r>
    </w:p>
    <w:p w:rsidR="00920671" w:rsidRDefault="00920671" w:rsidP="00920671">
      <w:pPr>
        <w:pStyle w:val="NormalWeb"/>
        <w:shd w:val="clear" w:color="auto" w:fill="FFFFFF"/>
        <w:spacing w:before="0" w:beforeAutospacing="0" w:after="0" w:afterAutospacing="0"/>
      </w:pPr>
      <w:r>
        <w:rPr>
          <w:rFonts w:ascii="Arial" w:hAnsi="Arial" w:cs="Arial"/>
          <w:color w:val="1F1F1F"/>
        </w:rPr>
        <w:t>Cam tavanın tarihçesi, farklı dönemlerde farklı şekillerde kendini göstermiştir. </w:t>
      </w:r>
    </w:p>
    <w:p w:rsidR="00920671" w:rsidRDefault="00920671" w:rsidP="00920671">
      <w:pPr>
        <w:pStyle w:val="NormalWeb"/>
        <w:shd w:val="clear" w:color="auto" w:fill="FFFFFF"/>
        <w:spacing w:before="0" w:beforeAutospacing="0" w:after="360" w:afterAutospacing="0"/>
      </w:pPr>
      <w:r>
        <w:rPr>
          <w:rFonts w:ascii="Arial" w:hAnsi="Arial" w:cs="Arial"/>
          <w:color w:val="1F1F1F"/>
        </w:rPr>
        <w:t>19. yüzyılda kadınlar, iş hayatındaki fırsatlardan neredeyse tamamen yoksundular. Bu dönemde, kadınlar genellikle ev işleri ve çocuk bakımı gibi  işlerde çalışmak zorunda bırakılıyorlardı.</w:t>
      </w:r>
    </w:p>
    <w:p w:rsidR="00920671" w:rsidRDefault="00920671" w:rsidP="00920671">
      <w:pPr>
        <w:pStyle w:val="NormalWeb"/>
        <w:numPr>
          <w:ilvl w:val="0"/>
          <w:numId w:val="1"/>
        </w:numPr>
        <w:shd w:val="clear" w:color="auto" w:fill="FFFFFF"/>
        <w:spacing w:before="60" w:beforeAutospacing="0" w:after="0" w:afterAutospacing="0"/>
        <w:textAlignment w:val="baseline"/>
        <w:rPr>
          <w:rFonts w:ascii="Arial" w:hAnsi="Arial" w:cs="Arial"/>
          <w:color w:val="1F1F1F"/>
        </w:rPr>
      </w:pPr>
      <w:proofErr w:type="gramStart"/>
      <w:r>
        <w:rPr>
          <w:rFonts w:ascii="Arial" w:hAnsi="Arial" w:cs="Arial"/>
          <w:color w:val="1F1F1F"/>
        </w:rPr>
        <w:t>yüzyılda</w:t>
      </w:r>
      <w:proofErr w:type="gramEnd"/>
      <w:r>
        <w:rPr>
          <w:rFonts w:ascii="Arial" w:hAnsi="Arial" w:cs="Arial"/>
          <w:color w:val="1F1F1F"/>
        </w:rPr>
        <w:t>, kadınlar iş hayatında daha fazla yer almaya başladılar. Ancak, bu dönemde de cam tavan hala kadınların yükselmesine engel olmaya devam etti. Örneğin, kadınlar daha az ücret alıyorlardı ve daha az terfi alıyorlardı.</w:t>
      </w:r>
    </w:p>
    <w:p w:rsidR="00920671" w:rsidRDefault="00920671" w:rsidP="00920671">
      <w:pPr>
        <w:pStyle w:val="NormalWeb"/>
        <w:numPr>
          <w:ilvl w:val="0"/>
          <w:numId w:val="2"/>
        </w:numPr>
        <w:shd w:val="clear" w:color="auto" w:fill="FFFFFF"/>
        <w:spacing w:before="0" w:beforeAutospacing="0" w:after="220" w:afterAutospacing="0"/>
        <w:textAlignment w:val="baseline"/>
        <w:rPr>
          <w:rFonts w:ascii="Arial" w:hAnsi="Arial" w:cs="Arial"/>
          <w:color w:val="1F1F1F"/>
        </w:rPr>
      </w:pPr>
      <w:proofErr w:type="gramStart"/>
      <w:r>
        <w:rPr>
          <w:rFonts w:ascii="Arial" w:hAnsi="Arial" w:cs="Arial"/>
          <w:color w:val="1F1F1F"/>
        </w:rPr>
        <w:t>yüzyılda</w:t>
      </w:r>
      <w:proofErr w:type="gramEnd"/>
      <w:r>
        <w:rPr>
          <w:rFonts w:ascii="Arial" w:hAnsi="Arial" w:cs="Arial"/>
          <w:color w:val="1F1F1F"/>
        </w:rPr>
        <w:t>, cam tavan kavramı daha yaygın olarak kullanılmaya başlandı. Bu dönemde, kadınlar iş hayatında daha fazla ilerleme kaydettiler. Ancak, cam tavan hala kadınların yükselmesine engel olmaya devam etmektedir.</w:t>
      </w:r>
    </w:p>
    <w:p w:rsidR="00920671" w:rsidRDefault="00920671" w:rsidP="00920671">
      <w:pPr>
        <w:pStyle w:val="NormalWeb"/>
        <w:shd w:val="clear" w:color="auto" w:fill="FFFFFF"/>
        <w:spacing w:before="360" w:beforeAutospacing="0" w:after="0" w:afterAutospacing="0"/>
      </w:pPr>
      <w:r>
        <w:rPr>
          <w:rFonts w:ascii="Arial" w:hAnsi="Arial" w:cs="Arial"/>
          <w:color w:val="1F1F1F"/>
        </w:rPr>
        <w:t>Türkiye'de Cam Tavan</w:t>
      </w:r>
    </w:p>
    <w:p w:rsidR="00920671" w:rsidRDefault="00920671" w:rsidP="00920671">
      <w:pPr>
        <w:pStyle w:val="NormalWeb"/>
        <w:shd w:val="clear" w:color="auto" w:fill="FFFFFF"/>
        <w:spacing w:before="0" w:beforeAutospacing="0" w:after="0" w:afterAutospacing="0"/>
      </w:pPr>
      <w:r>
        <w:rPr>
          <w:rFonts w:ascii="Arial" w:hAnsi="Arial" w:cs="Arial"/>
          <w:color w:val="1F1F1F"/>
        </w:rPr>
        <w:t>Türkiye'de de cam tavan kavramı, kadınların iş hayatındaki mücadelesinin bir parçasıdır. Türkiye'de, kadınlar iş hayatında erkeklere göre daha düşük ücret alıyor, daha az terfi alıyor ve daha az yönetici pozisyonunda yer alıyor.</w:t>
      </w:r>
    </w:p>
    <w:p w:rsidR="00920671" w:rsidRDefault="00920671" w:rsidP="00920671">
      <w:pPr>
        <w:pStyle w:val="NormalWeb"/>
        <w:shd w:val="clear" w:color="auto" w:fill="FFFFFF"/>
        <w:spacing w:before="0" w:beforeAutospacing="0" w:after="0" w:afterAutospacing="0"/>
      </w:pPr>
      <w:r>
        <w:rPr>
          <w:rFonts w:ascii="Arial" w:hAnsi="Arial" w:cs="Arial"/>
          <w:color w:val="1F1F1F"/>
        </w:rPr>
        <w:t>Türkiye'de cam tavanın nedenleri arasında, cinsiyetçilik, önyargı, kültürel normlar ve sosyoekonomik koşullar sayılabilir.</w:t>
      </w:r>
    </w:p>
    <w:p w:rsidR="00920671" w:rsidRDefault="00920671" w:rsidP="00920671">
      <w:pPr>
        <w:pStyle w:val="NormalWeb"/>
        <w:shd w:val="clear" w:color="auto" w:fill="FFFFFF"/>
        <w:spacing w:before="0" w:beforeAutospacing="0" w:after="0" w:afterAutospacing="0"/>
      </w:pPr>
      <w:r>
        <w:rPr>
          <w:rFonts w:ascii="Arial" w:hAnsi="Arial" w:cs="Arial"/>
          <w:color w:val="1F1F1F"/>
        </w:rPr>
        <w:t>Türkiye'de cam tavanı kırmak için çeşitli adımlar atılmaktadır. Bu adımlar arasında, kadınların eğitim ve istihdamının artırılması, eşitlik politikalarının uygulanması ve toplumsal bilincin artırılması sayılabilir.</w:t>
      </w:r>
    </w:p>
    <w:p w:rsidR="00920671" w:rsidRDefault="00920671" w:rsidP="00920671">
      <w:pPr>
        <w:pStyle w:val="NormalWeb"/>
        <w:shd w:val="clear" w:color="auto" w:fill="FFFFFF"/>
        <w:spacing w:before="0" w:beforeAutospacing="0" w:after="0" w:afterAutospacing="0"/>
      </w:pPr>
      <w:r>
        <w:rPr>
          <w:rFonts w:ascii="Arial" w:hAnsi="Arial" w:cs="Arial"/>
          <w:color w:val="1F1F1F"/>
        </w:rPr>
        <w:t>Cam tavanı kırmak, kadınların iş hayatında başarılı olmaları ve eşit fırsatlara sahip olmaları için önemlidir.</w:t>
      </w:r>
    </w:p>
    <w:p w:rsidR="00920671" w:rsidRDefault="00920671" w:rsidP="00920671">
      <w:pPr>
        <w:pStyle w:val="NormalWeb"/>
        <w:shd w:val="clear" w:color="auto" w:fill="FFFFFF"/>
        <w:spacing w:before="0" w:beforeAutospacing="0" w:after="0" w:afterAutospacing="0"/>
      </w:pPr>
      <w:r>
        <w:rPr>
          <w:rFonts w:ascii="Arial" w:hAnsi="Arial" w:cs="Arial"/>
          <w:color w:val="1F1F1F"/>
        </w:rPr>
        <w:t>Haydi tüm “CAM TAVANLARI” yıkalım</w:t>
      </w:r>
      <w:proofErr w:type="gramStart"/>
      <w:r>
        <w:rPr>
          <w:rFonts w:ascii="Arial" w:hAnsi="Arial" w:cs="Arial"/>
          <w:color w:val="1F1F1F"/>
        </w:rPr>
        <w:t>!!!</w:t>
      </w:r>
      <w:proofErr w:type="gramEnd"/>
    </w:p>
    <w:p w:rsidR="00920671" w:rsidRDefault="00920671" w:rsidP="00920671">
      <w:pPr>
        <w:pStyle w:val="NormalWeb"/>
        <w:shd w:val="clear" w:color="auto" w:fill="FFFFFF"/>
        <w:spacing w:before="0" w:beforeAutospacing="0" w:after="0" w:afterAutospacing="0"/>
      </w:pPr>
      <w:r>
        <w:rPr>
          <w:rFonts w:ascii="Arial" w:hAnsi="Arial" w:cs="Arial"/>
          <w:color w:val="1F1F1F"/>
        </w:rPr>
        <w:t>AYŞE YALÇINKAYA </w:t>
      </w:r>
    </w:p>
    <w:p w:rsidR="001A3CB4" w:rsidRDefault="001A3CB4"/>
    <w:sectPr w:rsidR="001A3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69CD"/>
    <w:multiLevelType w:val="multilevel"/>
    <w:tmpl w:val="37AAE66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decimal"/>
        <w:lvlText w:val="%1."/>
        <w:lvlJc w:val="left"/>
      </w:lvl>
    </w:lvlOverride>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3AE"/>
    <w:rsid w:val="000D53AE"/>
    <w:rsid w:val="001A3CB4"/>
    <w:rsid w:val="009206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2067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2067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6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2023-12-06T20:40:00Z</dcterms:created>
  <dcterms:modified xsi:type="dcterms:W3CDTF">2023-12-06T20:41:00Z</dcterms:modified>
</cp:coreProperties>
</file>